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DD42" w14:textId="3C9EE330" w:rsidR="00DC6F27" w:rsidRDefault="00DC6F27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FB0207"/>
          <w:sz w:val="52"/>
          <w:szCs w:val="52"/>
        </w:rPr>
      </w:pPr>
      <w:r w:rsidRPr="00DC6F27">
        <w:rPr>
          <w:rFonts w:ascii="Helvetica" w:hAnsi="Helvetica" w:cs="Helvetica"/>
          <w:b/>
          <w:bCs/>
          <w:color w:val="FB0207"/>
          <w:sz w:val="52"/>
          <w:szCs w:val="52"/>
        </w:rPr>
        <w:t>Coding Express STEM with LEGOS</w:t>
      </w:r>
    </w:p>
    <w:p w14:paraId="367E7B62" w14:textId="0B17679D" w:rsidR="00E73DC5" w:rsidRPr="00DC6F27" w:rsidRDefault="00E73DC5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FB0207"/>
          <w:sz w:val="52"/>
          <w:szCs w:val="52"/>
        </w:rPr>
      </w:pPr>
      <w:r>
        <w:rPr>
          <w:rFonts w:ascii="Helvetica" w:hAnsi="Helvetica" w:cs="Helvetica"/>
          <w:b/>
          <w:bCs/>
          <w:color w:val="FB0207"/>
          <w:sz w:val="52"/>
          <w:szCs w:val="52"/>
        </w:rPr>
        <w:t>and Code.org/Scratch</w:t>
      </w:r>
    </w:p>
    <w:p w14:paraId="4446F8A7" w14:textId="087DE12F" w:rsidR="00DC6F27" w:rsidRPr="00DC6F27" w:rsidRDefault="00DC6F27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FB0207"/>
          <w:sz w:val="52"/>
          <w:szCs w:val="52"/>
        </w:rPr>
      </w:pPr>
      <w:r w:rsidRPr="00DC6F27">
        <w:rPr>
          <w:rFonts w:ascii="Helvetica" w:hAnsi="Helvetica" w:cs="Helvetica"/>
          <w:b/>
          <w:bCs/>
          <w:color w:val="FB0207"/>
          <w:sz w:val="52"/>
          <w:szCs w:val="52"/>
        </w:rPr>
        <w:t xml:space="preserve">for </w:t>
      </w:r>
      <w:r w:rsidR="00E73DC5">
        <w:rPr>
          <w:rFonts w:ascii="Helvetica" w:hAnsi="Helvetica" w:cs="Helvetica"/>
          <w:b/>
          <w:bCs/>
          <w:color w:val="FB0207"/>
          <w:sz w:val="52"/>
          <w:szCs w:val="52"/>
        </w:rPr>
        <w:t>students entering</w:t>
      </w:r>
      <w:r w:rsidRPr="00DC6F27">
        <w:rPr>
          <w:rFonts w:ascii="Helvetica" w:hAnsi="Helvetica" w:cs="Helvetica"/>
          <w:b/>
          <w:bCs/>
          <w:color w:val="FB0207"/>
          <w:sz w:val="52"/>
          <w:szCs w:val="52"/>
        </w:rPr>
        <w:t xml:space="preserve"> </w:t>
      </w:r>
      <w:r w:rsidR="00E73DC5">
        <w:rPr>
          <w:rFonts w:ascii="Helvetica" w:hAnsi="Helvetica" w:cs="Helvetica"/>
          <w:b/>
          <w:bCs/>
          <w:color w:val="FB0207"/>
          <w:sz w:val="52"/>
          <w:szCs w:val="52"/>
        </w:rPr>
        <w:t>1</w:t>
      </w:r>
      <w:r w:rsidR="00E73DC5" w:rsidRPr="00E73DC5">
        <w:rPr>
          <w:rFonts w:ascii="Helvetica" w:hAnsi="Helvetica" w:cs="Helvetica"/>
          <w:b/>
          <w:bCs/>
          <w:color w:val="FB0207"/>
          <w:sz w:val="52"/>
          <w:szCs w:val="52"/>
          <w:vertAlign w:val="superscript"/>
        </w:rPr>
        <w:t>st</w:t>
      </w:r>
      <w:r w:rsidR="00E73DC5">
        <w:rPr>
          <w:rFonts w:ascii="Helvetica" w:hAnsi="Helvetica" w:cs="Helvetica"/>
          <w:b/>
          <w:bCs/>
          <w:color w:val="FB0207"/>
          <w:sz w:val="52"/>
          <w:szCs w:val="52"/>
        </w:rPr>
        <w:t>-3</w:t>
      </w:r>
      <w:r w:rsidR="00E73DC5" w:rsidRPr="00E73DC5">
        <w:rPr>
          <w:rFonts w:ascii="Helvetica" w:hAnsi="Helvetica" w:cs="Helvetica"/>
          <w:b/>
          <w:bCs/>
          <w:color w:val="FB0207"/>
          <w:sz w:val="52"/>
          <w:szCs w:val="52"/>
          <w:vertAlign w:val="superscript"/>
        </w:rPr>
        <w:t>rd</w:t>
      </w:r>
      <w:r w:rsidR="00E73DC5">
        <w:rPr>
          <w:rFonts w:ascii="Helvetica" w:hAnsi="Helvetica" w:cs="Helvetica"/>
          <w:b/>
          <w:bCs/>
          <w:color w:val="FB0207"/>
          <w:sz w:val="52"/>
          <w:szCs w:val="52"/>
        </w:rPr>
        <w:t xml:space="preserve"> grades</w:t>
      </w:r>
    </w:p>
    <w:p w14:paraId="71BE0A0A" w14:textId="77777777" w:rsidR="00DC6F27" w:rsidRDefault="00DC6F27" w:rsidP="00DC6F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29406A3" w14:textId="49F10B81" w:rsidR="00DC6F27" w:rsidRDefault="00E73DC5" w:rsidP="00DC6F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3344C" wp14:editId="7FF52907">
                <wp:simplePos x="0" y="0"/>
                <wp:positionH relativeFrom="column">
                  <wp:posOffset>5572125</wp:posOffset>
                </wp:positionH>
                <wp:positionV relativeFrom="paragraph">
                  <wp:posOffset>52705</wp:posOffset>
                </wp:positionV>
                <wp:extent cx="1390650" cy="1123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95209" w14:textId="2C390075" w:rsidR="00E73DC5" w:rsidRDefault="00E73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35CA7" wp14:editId="1BBAC396">
                                  <wp:extent cx="1049020" cy="550736"/>
                                  <wp:effectExtent l="0" t="0" r="0" b="1905"/>
                                  <wp:docPr id="3" name="Picture 3" descr="Image result for code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ode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20" cy="550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334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8.75pt;margin-top:4.15pt;width:109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" fillcolor="white [3201]" stroked="f" strokeweight=".5pt">
                <v:textbox>
                  <w:txbxContent>
                    <w:p w14:paraId="4C195209" w14:textId="2C390075" w:rsidR="00E73DC5" w:rsidRDefault="00E73DC5">
                      <w:r>
                        <w:rPr>
                          <w:noProof/>
                        </w:rPr>
                        <w:drawing>
                          <wp:inline distT="0" distB="0" distL="0" distR="0" wp14:anchorId="21D35CA7" wp14:editId="1BBAC396">
                            <wp:extent cx="1049020" cy="550736"/>
                            <wp:effectExtent l="0" t="0" r="0" b="1905"/>
                            <wp:docPr id="3" name="Picture 3" descr="Image result for code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ode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020" cy="550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EFF596" w14:textId="0987D490" w:rsidR="00DC6F27" w:rsidRPr="00B62082" w:rsidRDefault="006657DD" w:rsidP="00E73DC5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B62082">
        <w:rPr>
          <w:rFonts w:ascii="Helvetica" w:hAnsi="Helvetica" w:cs="Helvetica"/>
          <w:color w:val="000000"/>
          <w:sz w:val="44"/>
          <w:szCs w:val="44"/>
        </w:rPr>
        <w:t>June 8</w:t>
      </w:r>
      <w:r w:rsidRPr="00B62082">
        <w:rPr>
          <w:rFonts w:ascii="Helvetica" w:hAnsi="Helvetica" w:cs="Helvetica"/>
          <w:color w:val="000000"/>
          <w:sz w:val="44"/>
          <w:szCs w:val="44"/>
          <w:vertAlign w:val="superscript"/>
        </w:rPr>
        <w:t>th</w:t>
      </w:r>
      <w:r w:rsidRPr="00B62082">
        <w:rPr>
          <w:rFonts w:ascii="Helvetica" w:hAnsi="Helvetica" w:cs="Helvetica"/>
          <w:color w:val="000000"/>
          <w:sz w:val="44"/>
          <w:szCs w:val="44"/>
        </w:rPr>
        <w:t>-12</w:t>
      </w:r>
      <w:r w:rsidRPr="00B62082">
        <w:rPr>
          <w:rFonts w:ascii="Helvetica" w:hAnsi="Helvetica" w:cs="Helvetica"/>
          <w:color w:val="000000"/>
          <w:sz w:val="44"/>
          <w:szCs w:val="44"/>
          <w:vertAlign w:val="superscript"/>
        </w:rPr>
        <w:t>th</w:t>
      </w:r>
      <w:r w:rsidRPr="00B62082">
        <w:rPr>
          <w:rFonts w:ascii="Helvetica" w:hAnsi="Helvetica" w:cs="Helvetica"/>
          <w:color w:val="000000"/>
          <w:sz w:val="44"/>
          <w:szCs w:val="44"/>
        </w:rPr>
        <w:t xml:space="preserve"> </w:t>
      </w:r>
    </w:p>
    <w:p w14:paraId="3AF25049" w14:textId="4936D2DC" w:rsidR="006657DD" w:rsidRPr="00B62082" w:rsidRDefault="006657DD" w:rsidP="00E73DC5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B62082">
        <w:rPr>
          <w:rFonts w:ascii="Helvetica" w:hAnsi="Helvetica" w:cs="Helvetica"/>
          <w:color w:val="000000"/>
          <w:sz w:val="44"/>
          <w:szCs w:val="44"/>
        </w:rPr>
        <w:t xml:space="preserve">9am-12pm </w:t>
      </w:r>
    </w:p>
    <w:p w14:paraId="7BAD5B2C" w14:textId="77777777" w:rsidR="00DC6F27" w:rsidRDefault="00DC6F27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</w:p>
    <w:p w14:paraId="448FA577" w14:textId="19A91D8B" w:rsidR="00DC6F27" w:rsidRDefault="00DC6F27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>Cost is $1</w:t>
      </w:r>
      <w:r w:rsidR="00E73DC5">
        <w:rPr>
          <w:rFonts w:ascii="Helvetica" w:hAnsi="Helvetica" w:cs="Helvetica"/>
          <w:b/>
          <w:bCs/>
          <w:color w:val="000000"/>
          <w:sz w:val="32"/>
          <w:szCs w:val="32"/>
        </w:rPr>
        <w:t>5</w:t>
      </w:r>
      <w:r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0.00 and includes a snack.  </w:t>
      </w:r>
    </w:p>
    <w:p w14:paraId="55CB9115" w14:textId="77777777" w:rsidR="00DC6F27" w:rsidRDefault="00DC6F27" w:rsidP="00DC6F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D89BE13" w14:textId="77777777" w:rsidR="00DC6F27" w:rsidRDefault="00DC6F27" w:rsidP="00DC6F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63E5B16" w14:textId="12AFE929" w:rsidR="00DC6F27" w:rsidRDefault="00E73DC5" w:rsidP="00DC6F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07774" wp14:editId="566A0684">
                <wp:simplePos x="0" y="0"/>
                <wp:positionH relativeFrom="column">
                  <wp:posOffset>4600576</wp:posOffset>
                </wp:positionH>
                <wp:positionV relativeFrom="paragraph">
                  <wp:posOffset>12700</wp:posOffset>
                </wp:positionV>
                <wp:extent cx="1257300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2A841" w14:textId="570E5A01" w:rsidR="00E73DC5" w:rsidRDefault="00E73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FBC3E" wp14:editId="0B378EA7">
                                  <wp:extent cx="1068070" cy="1068070"/>
                                  <wp:effectExtent l="0" t="0" r="0" b="0"/>
                                  <wp:docPr id="4" name="Picture 4" descr="C:\Users\lherring\AppData\Local\Microsoft\Windows\INetCache\Content.MSO\100EAD0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herring\AppData\Local\Microsoft\Windows\INetCache\Content.MSO\100EAD0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070" cy="106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7774" id="Text Box 2" o:spid="_x0000_s1027" type="#_x0000_t202" style="position:absolute;margin-left:362.25pt;margin-top:1pt;width:9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" fillcolor="white [3201]" stroked="f" strokeweight=".5pt">
                <v:textbox>
                  <w:txbxContent>
                    <w:p w14:paraId="4332A841" w14:textId="570E5A01" w:rsidR="00E73DC5" w:rsidRDefault="00E73DC5">
                      <w:r>
                        <w:rPr>
                          <w:noProof/>
                        </w:rPr>
                        <w:drawing>
                          <wp:inline distT="0" distB="0" distL="0" distR="0" wp14:anchorId="5C9FBC3E" wp14:editId="0B378EA7">
                            <wp:extent cx="1068070" cy="1068070"/>
                            <wp:effectExtent l="0" t="0" r="0" b="0"/>
                            <wp:docPr id="4" name="Picture 4" descr="C:\Users\lherring\AppData\Local\Microsoft\Windows\INetCache\Content.MSO\100EAD0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herring\AppData\Local\Microsoft\Windows\INetCache\Content.MSO\100EAD0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070" cy="106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6F27" w:rsidRPr="00DC6F27">
        <w:rPr>
          <w:rFonts w:ascii="Helvetica" w:hAnsi="Helvetica" w:cs="Helvetica"/>
          <w:noProof/>
          <w:color w:val="000000"/>
          <w:sz w:val="22"/>
          <w:szCs w:val="22"/>
        </w:rPr>
        <w:drawing>
          <wp:inline distT="0" distB="0" distL="0" distR="0" wp14:anchorId="1DB718E4" wp14:editId="2F9BD4B3">
            <wp:extent cx="4084627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2133" cy="125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92E89" w14:textId="77777777" w:rsidR="00DC6F27" w:rsidRDefault="00DC6F27" w:rsidP="00DC6F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9BB2BE9" w14:textId="77777777" w:rsidR="00DC6F27" w:rsidRDefault="00DC6F27" w:rsidP="00DC6F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4A37899" w14:textId="77777777" w:rsidR="00DC6F27" w:rsidRDefault="00DC6F27" w:rsidP="00DC6F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E56560F" w14:textId="563F3C8B" w:rsidR="00DC6F27" w:rsidRDefault="00DC6F27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420158"/>
          <w:sz w:val="26"/>
          <w:szCs w:val="26"/>
        </w:rPr>
      </w:pPr>
      <w:r w:rsidRPr="00B62082">
        <w:rPr>
          <w:rFonts w:ascii="Helvetica" w:hAnsi="Helvetica" w:cs="Helvetica"/>
          <w:b/>
          <w:bCs/>
          <w:color w:val="420158"/>
          <w:sz w:val="36"/>
          <w:szCs w:val="36"/>
        </w:rPr>
        <w:t xml:space="preserve">Mrs. Herring </w:t>
      </w:r>
      <w:r w:rsidR="00E73DC5" w:rsidRPr="00B62082">
        <w:rPr>
          <w:rFonts w:ascii="Helvetica" w:hAnsi="Helvetica" w:cs="Helvetica"/>
          <w:b/>
          <w:bCs/>
          <w:color w:val="420158"/>
          <w:sz w:val="36"/>
          <w:szCs w:val="36"/>
        </w:rPr>
        <w:t xml:space="preserve">and </w:t>
      </w:r>
      <w:r w:rsidRPr="00B62082">
        <w:rPr>
          <w:rFonts w:ascii="Helvetica" w:hAnsi="Helvetica" w:cs="Helvetica"/>
          <w:b/>
          <w:bCs/>
          <w:color w:val="420158"/>
          <w:sz w:val="36"/>
          <w:szCs w:val="36"/>
        </w:rPr>
        <w:t xml:space="preserve">Mrs. Young will inspire </w:t>
      </w:r>
      <w:r w:rsidR="00E73DC5" w:rsidRPr="00B62082">
        <w:rPr>
          <w:rFonts w:ascii="Helvetica" w:hAnsi="Helvetica" w:cs="Helvetica"/>
          <w:b/>
          <w:bCs/>
          <w:color w:val="420158"/>
          <w:sz w:val="36"/>
          <w:szCs w:val="36"/>
        </w:rPr>
        <w:t>1</w:t>
      </w:r>
      <w:r w:rsidR="00E73DC5" w:rsidRPr="00B62082">
        <w:rPr>
          <w:rFonts w:ascii="Helvetica" w:hAnsi="Helvetica" w:cs="Helvetica"/>
          <w:b/>
          <w:bCs/>
          <w:color w:val="420158"/>
          <w:sz w:val="36"/>
          <w:szCs w:val="36"/>
          <w:vertAlign w:val="superscript"/>
        </w:rPr>
        <w:t>st</w:t>
      </w:r>
      <w:r w:rsidR="00E73DC5" w:rsidRPr="00B62082">
        <w:rPr>
          <w:rFonts w:ascii="Helvetica" w:hAnsi="Helvetica" w:cs="Helvetica"/>
          <w:b/>
          <w:bCs/>
          <w:color w:val="420158"/>
          <w:sz w:val="36"/>
          <w:szCs w:val="36"/>
        </w:rPr>
        <w:t>-3</w:t>
      </w:r>
      <w:r w:rsidR="00E73DC5" w:rsidRPr="00B62082">
        <w:rPr>
          <w:rFonts w:ascii="Helvetica" w:hAnsi="Helvetica" w:cs="Helvetica"/>
          <w:b/>
          <w:bCs/>
          <w:color w:val="420158"/>
          <w:sz w:val="36"/>
          <w:szCs w:val="36"/>
          <w:vertAlign w:val="superscript"/>
        </w:rPr>
        <w:t>rd</w:t>
      </w:r>
      <w:r w:rsidR="00E73DC5" w:rsidRPr="00B62082">
        <w:rPr>
          <w:rFonts w:ascii="Helvetica" w:hAnsi="Helvetica" w:cs="Helvetica"/>
          <w:b/>
          <w:bCs/>
          <w:color w:val="420158"/>
          <w:sz w:val="36"/>
          <w:szCs w:val="36"/>
        </w:rPr>
        <w:t xml:space="preserve"> grade</w:t>
      </w:r>
      <w:r w:rsidRPr="00B62082">
        <w:rPr>
          <w:rFonts w:ascii="Helvetica" w:hAnsi="Helvetica" w:cs="Helvetica"/>
          <w:b/>
          <w:bCs/>
          <w:color w:val="420158"/>
          <w:sz w:val="36"/>
          <w:szCs w:val="36"/>
        </w:rPr>
        <w:t xml:space="preserve"> learners to explore early coding concepts such as sequencing, looping, and conditional coding, while developing problem solving skills, critical thinking and collaboration</w:t>
      </w:r>
      <w:r>
        <w:rPr>
          <w:rFonts w:ascii="Helvetica" w:hAnsi="Helvetica" w:cs="Helvetica"/>
          <w:b/>
          <w:bCs/>
          <w:color w:val="420158"/>
          <w:sz w:val="26"/>
          <w:szCs w:val="26"/>
        </w:rPr>
        <w:t>.</w:t>
      </w:r>
    </w:p>
    <w:p w14:paraId="71303412" w14:textId="77777777" w:rsidR="00DC6F27" w:rsidRDefault="00DC6F27" w:rsidP="00DC6F27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31264E26" w14:textId="77777777" w:rsidR="00B62082" w:rsidRDefault="00B62082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407E1C03" w14:textId="77777777" w:rsidR="00B62082" w:rsidRDefault="00B62082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0A928D69" w14:textId="77777777" w:rsidR="00B62082" w:rsidRDefault="00B62082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616CD2CA" w14:textId="77777777" w:rsidR="00B62082" w:rsidRDefault="00B62082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022A4F5E" w14:textId="3347B80E" w:rsidR="00DC6F27" w:rsidRDefault="00DC6F27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————————————————————————————————————</w:t>
      </w:r>
    </w:p>
    <w:p w14:paraId="2C3380BF" w14:textId="77777777" w:rsidR="00DC6F27" w:rsidRDefault="00DC6F27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FF"/>
          <w:sz w:val="26"/>
          <w:szCs w:val="26"/>
        </w:rPr>
      </w:pPr>
    </w:p>
    <w:p w14:paraId="2983E7AB" w14:textId="77777777" w:rsidR="00D40F65" w:rsidRDefault="00D40F65" w:rsidP="00DC6F2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FF"/>
          <w:sz w:val="26"/>
          <w:szCs w:val="26"/>
        </w:rPr>
      </w:pPr>
    </w:p>
    <w:p w14:paraId="11880683" w14:textId="783F88EA" w:rsidR="00B62082" w:rsidRPr="00B62082" w:rsidRDefault="00B62082" w:rsidP="00B62082">
      <w:pPr>
        <w:ind w:firstLine="720"/>
        <w:rPr>
          <w:b/>
          <w:bCs/>
          <w:sz w:val="32"/>
          <w:szCs w:val="32"/>
          <w:u w:val="single"/>
        </w:rPr>
      </w:pPr>
      <w:r>
        <w:t xml:space="preserve">        </w:t>
      </w:r>
      <w:r>
        <w:t xml:space="preserve">         </w:t>
      </w:r>
      <w:bookmarkStart w:id="0" w:name="_GoBack"/>
      <w:bookmarkEnd w:id="0"/>
      <w:r>
        <w:t xml:space="preserve">  </w:t>
      </w:r>
      <w:r>
        <w:rPr>
          <w:b/>
          <w:bCs/>
          <w:u w:val="single"/>
        </w:rPr>
        <w:t xml:space="preserve"> </w:t>
      </w:r>
      <w:r w:rsidRPr="00B62082">
        <w:rPr>
          <w:b/>
          <w:bCs/>
          <w:sz w:val="32"/>
          <w:szCs w:val="32"/>
          <w:u w:val="single"/>
        </w:rPr>
        <w:t>**</w:t>
      </w:r>
      <w:r w:rsidRPr="00B62082">
        <w:rPr>
          <w:b/>
          <w:bCs/>
          <w:sz w:val="32"/>
          <w:szCs w:val="32"/>
          <w:u w:val="single"/>
        </w:rPr>
        <w:t>*CCA student’s will be billed through FACTS ****</w:t>
      </w:r>
    </w:p>
    <w:p w14:paraId="6FC610E4" w14:textId="77777777" w:rsidR="00B62082" w:rsidRDefault="00B62082" w:rsidP="008517C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118040"/>
          <w:sz w:val="32"/>
          <w:szCs w:val="32"/>
        </w:rPr>
      </w:pPr>
    </w:p>
    <w:p w14:paraId="689D2B60" w14:textId="77777777" w:rsidR="00B62082" w:rsidRDefault="00B62082" w:rsidP="008517C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118040"/>
          <w:sz w:val="32"/>
          <w:szCs w:val="32"/>
        </w:rPr>
      </w:pPr>
    </w:p>
    <w:p w14:paraId="7593C2A5" w14:textId="0CDEA566" w:rsidR="00DC6F27" w:rsidRPr="00DC6F27" w:rsidRDefault="00DC6F27" w:rsidP="008517C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118040"/>
          <w:sz w:val="32"/>
          <w:szCs w:val="32"/>
        </w:rPr>
      </w:pPr>
      <w:r w:rsidRPr="00DC6F27">
        <w:rPr>
          <w:rFonts w:ascii="Helvetica" w:hAnsi="Helvetica" w:cs="Helvetica"/>
          <w:b/>
          <w:bCs/>
          <w:color w:val="118040"/>
          <w:sz w:val="32"/>
          <w:szCs w:val="32"/>
        </w:rPr>
        <w:t>This c</w:t>
      </w:r>
      <w:r w:rsidR="00B62082">
        <w:rPr>
          <w:rFonts w:ascii="Helvetica" w:hAnsi="Helvetica" w:cs="Helvetica"/>
          <w:b/>
          <w:bCs/>
          <w:color w:val="118040"/>
          <w:sz w:val="32"/>
          <w:szCs w:val="32"/>
        </w:rPr>
        <w:t xml:space="preserve">amp </w:t>
      </w:r>
      <w:r w:rsidRPr="00DC6F27">
        <w:rPr>
          <w:rFonts w:ascii="Helvetica" w:hAnsi="Helvetica" w:cs="Helvetica"/>
          <w:b/>
          <w:bCs/>
          <w:color w:val="118040"/>
          <w:sz w:val="32"/>
          <w:szCs w:val="32"/>
        </w:rPr>
        <w:t>is only open to</w:t>
      </w:r>
      <w:r w:rsidR="00E73DC5">
        <w:rPr>
          <w:rFonts w:ascii="Helvetica" w:hAnsi="Helvetica" w:cs="Helvetica"/>
          <w:b/>
          <w:bCs/>
          <w:color w:val="118040"/>
          <w:sz w:val="32"/>
          <w:szCs w:val="32"/>
        </w:rPr>
        <w:t xml:space="preserve"> students entering grades</w:t>
      </w:r>
      <w:r w:rsidRPr="00DC6F27">
        <w:rPr>
          <w:rFonts w:ascii="Helvetica" w:hAnsi="Helvetica" w:cs="Helvetica"/>
          <w:b/>
          <w:bCs/>
          <w:color w:val="118040"/>
          <w:sz w:val="32"/>
          <w:szCs w:val="32"/>
        </w:rPr>
        <w:t xml:space="preserve"> </w:t>
      </w:r>
      <w:r w:rsidR="00E73DC5">
        <w:rPr>
          <w:rFonts w:ascii="Helvetica" w:hAnsi="Helvetica" w:cs="Helvetica"/>
          <w:b/>
          <w:bCs/>
          <w:color w:val="118040"/>
          <w:sz w:val="32"/>
          <w:szCs w:val="32"/>
        </w:rPr>
        <w:t>1</w:t>
      </w:r>
      <w:r w:rsidR="00E73DC5" w:rsidRPr="00E73DC5">
        <w:rPr>
          <w:rFonts w:ascii="Helvetica" w:hAnsi="Helvetica" w:cs="Helvetica"/>
          <w:b/>
          <w:bCs/>
          <w:color w:val="118040"/>
          <w:sz w:val="32"/>
          <w:szCs w:val="32"/>
          <w:vertAlign w:val="superscript"/>
        </w:rPr>
        <w:t>st</w:t>
      </w:r>
      <w:r w:rsidR="00E73DC5">
        <w:rPr>
          <w:rFonts w:ascii="Helvetica" w:hAnsi="Helvetica" w:cs="Helvetica"/>
          <w:b/>
          <w:bCs/>
          <w:color w:val="118040"/>
          <w:sz w:val="32"/>
          <w:szCs w:val="32"/>
        </w:rPr>
        <w:t>-3</w:t>
      </w:r>
      <w:r w:rsidR="00E73DC5" w:rsidRPr="00E73DC5">
        <w:rPr>
          <w:rFonts w:ascii="Helvetica" w:hAnsi="Helvetica" w:cs="Helvetica"/>
          <w:b/>
          <w:bCs/>
          <w:color w:val="118040"/>
          <w:sz w:val="32"/>
          <w:szCs w:val="32"/>
          <w:vertAlign w:val="superscript"/>
        </w:rPr>
        <w:t>rd</w:t>
      </w:r>
      <w:r w:rsidRPr="00DC6F27">
        <w:rPr>
          <w:rFonts w:ascii="Helvetica" w:hAnsi="Helvetica" w:cs="Helvetica"/>
          <w:b/>
          <w:bCs/>
          <w:color w:val="118040"/>
          <w:sz w:val="32"/>
          <w:szCs w:val="32"/>
        </w:rPr>
        <w:t xml:space="preserve"> and is limited to 1</w:t>
      </w:r>
      <w:r w:rsidR="00E73DC5">
        <w:rPr>
          <w:rFonts w:ascii="Helvetica" w:hAnsi="Helvetica" w:cs="Helvetica"/>
          <w:b/>
          <w:bCs/>
          <w:color w:val="118040"/>
          <w:sz w:val="32"/>
          <w:szCs w:val="32"/>
        </w:rPr>
        <w:t>4</w:t>
      </w:r>
      <w:r w:rsidRPr="00DC6F27">
        <w:rPr>
          <w:rFonts w:ascii="Helvetica" w:hAnsi="Helvetica" w:cs="Helvetica"/>
          <w:b/>
          <w:bCs/>
          <w:color w:val="118040"/>
          <w:sz w:val="32"/>
          <w:szCs w:val="32"/>
        </w:rPr>
        <w:t xml:space="preserve"> students.</w:t>
      </w:r>
    </w:p>
    <w:p w14:paraId="409F29A7" w14:textId="77777777" w:rsidR="00DC6F27" w:rsidRDefault="00DC6F27" w:rsidP="00DC6F2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18040"/>
          <w:sz w:val="26"/>
          <w:szCs w:val="26"/>
        </w:rPr>
      </w:pPr>
    </w:p>
    <w:sectPr w:rsidR="00DC6F27" w:rsidSect="00DC6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27"/>
    <w:rsid w:val="00254542"/>
    <w:rsid w:val="006657DD"/>
    <w:rsid w:val="00845761"/>
    <w:rsid w:val="008517C4"/>
    <w:rsid w:val="00B62082"/>
    <w:rsid w:val="00D40F65"/>
    <w:rsid w:val="00D42AD7"/>
    <w:rsid w:val="00DC6F27"/>
    <w:rsid w:val="00E73DC5"/>
    <w:rsid w:val="00F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AC3F"/>
  <w15:chartTrackingRefBased/>
  <w15:docId w15:val="{8EE69361-7AF1-FC4C-8045-32172F3E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F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Young</dc:creator>
  <cp:keywords/>
  <dc:description/>
  <cp:lastModifiedBy>Joanne Pruett</cp:lastModifiedBy>
  <cp:revision>4</cp:revision>
  <cp:lastPrinted>2019-10-22T17:24:00Z</cp:lastPrinted>
  <dcterms:created xsi:type="dcterms:W3CDTF">2020-02-25T18:31:00Z</dcterms:created>
  <dcterms:modified xsi:type="dcterms:W3CDTF">2020-02-26T15:41:00Z</dcterms:modified>
</cp:coreProperties>
</file>